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FB2A1">
      <w:pPr>
        <w:jc w:val="both"/>
        <w:rPr>
          <w:rFonts w:hint="eastAsia" w:ascii="????_GBK"/>
          <w:b/>
          <w:sz w:val="21"/>
          <w:szCs w:val="21"/>
          <w:lang w:val="en-US" w:eastAsia="zh-CN"/>
        </w:rPr>
      </w:pPr>
      <w:r>
        <w:rPr>
          <w:rFonts w:hint="eastAsia" w:ascii="????_GBK"/>
          <w:b/>
          <w:sz w:val="21"/>
          <w:szCs w:val="21"/>
          <w:lang w:eastAsia="zh-CN"/>
        </w:rPr>
        <w:t>附件一</w:t>
      </w:r>
      <w:r>
        <w:rPr>
          <w:rFonts w:hint="eastAsia" w:ascii="????_GBK"/>
          <w:b/>
          <w:sz w:val="21"/>
          <w:szCs w:val="21"/>
          <w:lang w:val="en-US" w:eastAsia="zh-CN"/>
        </w:rPr>
        <w:t xml:space="preserve">     </w:t>
      </w:r>
    </w:p>
    <w:p w14:paraId="6A900EF0">
      <w:pPr>
        <w:jc w:val="center"/>
        <w:rPr>
          <w:rFonts w:hint="eastAsia" w:ascii="????_GBK"/>
          <w:b/>
          <w:sz w:val="32"/>
          <w:szCs w:val="32"/>
          <w:lang w:eastAsia="zh-CN"/>
        </w:rPr>
      </w:pPr>
      <w:r>
        <w:rPr>
          <w:rFonts w:hint="eastAsia" w:ascii="????_GBK"/>
          <w:b/>
          <w:sz w:val="32"/>
          <w:szCs w:val="32"/>
        </w:rPr>
        <w:t>四川大学艺术学院教学实验剧场使用</w:t>
      </w:r>
      <w:r>
        <w:rPr>
          <w:rFonts w:hint="eastAsia" w:ascii="????_GBK"/>
          <w:b/>
          <w:sz w:val="32"/>
          <w:szCs w:val="32"/>
          <w:lang w:eastAsia="zh-CN"/>
        </w:rPr>
        <w:t>申请表</w:t>
      </w:r>
    </w:p>
    <w:tbl>
      <w:tblPr>
        <w:tblStyle w:val="2"/>
        <w:tblpPr w:leftFromText="180" w:rightFromText="180" w:vertAnchor="page" w:horzAnchor="page" w:tblpX="1942" w:tblpY="310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5"/>
        <w:gridCol w:w="997"/>
        <w:gridCol w:w="1695"/>
        <w:gridCol w:w="668"/>
        <w:gridCol w:w="1989"/>
      </w:tblGrid>
      <w:tr w14:paraId="5CB3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noWrap w:val="0"/>
            <w:vAlign w:val="center"/>
          </w:tcPr>
          <w:p w14:paraId="50DCECBD">
            <w:pPr>
              <w:jc w:val="center"/>
              <w:rPr>
                <w:rFonts w:hint="eastAsia" w:eastAsia="宋体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活动名称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0150189C">
            <w:pPr>
              <w:jc w:val="center"/>
              <w:rPr>
                <w:b/>
                <w:bCs/>
                <w:kern w:val="24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804FA15">
            <w:pPr>
              <w:jc w:val="center"/>
              <w:rPr>
                <w:rFonts w:hint="eastAsia" w:eastAsia="宋体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系、科、馆名称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5670B976">
            <w:pPr>
              <w:jc w:val="center"/>
              <w:rPr>
                <w:b/>
                <w:bCs/>
                <w:kern w:val="24"/>
                <w:szCs w:val="21"/>
              </w:rPr>
            </w:pPr>
          </w:p>
        </w:tc>
      </w:tr>
      <w:tr w14:paraId="4FC4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noWrap w:val="0"/>
            <w:vAlign w:val="center"/>
          </w:tcPr>
          <w:p w14:paraId="04EBCAEA">
            <w:pPr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</w:rPr>
              <w:t>课题性质</w:t>
            </w:r>
          </w:p>
        </w:tc>
        <w:tc>
          <w:tcPr>
            <w:tcW w:w="7194" w:type="dxa"/>
            <w:gridSpan w:val="5"/>
            <w:noWrap w:val="0"/>
            <w:vAlign w:val="center"/>
          </w:tcPr>
          <w:p w14:paraId="25D90B92">
            <w:pPr>
              <w:jc w:val="center"/>
              <w:rPr>
                <w:rFonts w:hint="default" w:eastAsia="宋体"/>
                <w:b/>
                <w:bCs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□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专业竞赛</w:t>
            </w:r>
            <w:r>
              <w:rPr>
                <w:b/>
                <w:bCs/>
                <w:kern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□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文艺演出</w:t>
            </w:r>
            <w:r>
              <w:rPr>
                <w:b/>
                <w:bCs/>
                <w:kern w:val="24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□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大型会议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24"/>
                <w:szCs w:val="21"/>
                <w:lang w:eastAsia="zh-CN"/>
              </w:rPr>
              <w:t>□其它活动</w:t>
            </w:r>
          </w:p>
        </w:tc>
      </w:tr>
      <w:tr w14:paraId="4FC1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noWrap w:val="0"/>
            <w:vAlign w:val="center"/>
          </w:tcPr>
          <w:p w14:paraId="4CDFEC8A">
            <w:pPr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</w:rPr>
              <w:t>使用时间</w:t>
            </w:r>
          </w:p>
        </w:tc>
        <w:tc>
          <w:tcPr>
            <w:tcW w:w="1845" w:type="dxa"/>
            <w:noWrap w:val="0"/>
            <w:vAlign w:val="center"/>
          </w:tcPr>
          <w:p w14:paraId="631BA2A1">
            <w:pPr>
              <w:jc w:val="center"/>
              <w:rPr>
                <w:b/>
                <w:bCs/>
                <w:kern w:val="24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860D3B8">
            <w:pPr>
              <w:jc w:val="center"/>
              <w:rPr>
                <w:rFonts w:hint="eastAsia" w:eastAsia="宋体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负责人</w:t>
            </w:r>
          </w:p>
        </w:tc>
        <w:tc>
          <w:tcPr>
            <w:tcW w:w="1695" w:type="dxa"/>
            <w:noWrap w:val="0"/>
            <w:vAlign w:val="center"/>
          </w:tcPr>
          <w:p w14:paraId="480FB040">
            <w:pPr>
              <w:jc w:val="center"/>
              <w:rPr>
                <w:b/>
                <w:bCs/>
                <w:kern w:val="24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 w14:paraId="010C7B9F">
            <w:pPr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</w:rPr>
              <w:t>电话</w:t>
            </w:r>
          </w:p>
        </w:tc>
        <w:tc>
          <w:tcPr>
            <w:tcW w:w="1989" w:type="dxa"/>
            <w:noWrap w:val="0"/>
            <w:vAlign w:val="center"/>
          </w:tcPr>
          <w:p w14:paraId="3EAA826A">
            <w:pPr>
              <w:jc w:val="center"/>
              <w:rPr>
                <w:b/>
                <w:bCs/>
                <w:kern w:val="24"/>
                <w:szCs w:val="21"/>
              </w:rPr>
            </w:pPr>
          </w:p>
        </w:tc>
      </w:tr>
      <w:tr w14:paraId="4E79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19" w:type="dxa"/>
            <w:noWrap w:val="0"/>
            <w:vAlign w:val="center"/>
          </w:tcPr>
          <w:p w14:paraId="4055E60B">
            <w:pPr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相关</w:t>
            </w:r>
            <w:r>
              <w:rPr>
                <w:rFonts w:hint="eastAsia"/>
                <w:b/>
                <w:bCs/>
                <w:kern w:val="24"/>
                <w:szCs w:val="21"/>
              </w:rPr>
              <w:t>成员</w:t>
            </w:r>
          </w:p>
        </w:tc>
        <w:tc>
          <w:tcPr>
            <w:tcW w:w="7194" w:type="dxa"/>
            <w:gridSpan w:val="5"/>
            <w:noWrap w:val="0"/>
            <w:vAlign w:val="center"/>
          </w:tcPr>
          <w:p w14:paraId="4D471374">
            <w:pPr>
              <w:jc w:val="center"/>
              <w:rPr>
                <w:b/>
                <w:bCs/>
                <w:kern w:val="24"/>
                <w:szCs w:val="21"/>
              </w:rPr>
            </w:pPr>
          </w:p>
          <w:p w14:paraId="4B0248A8">
            <w:pPr>
              <w:jc w:val="center"/>
              <w:rPr>
                <w:b/>
                <w:bCs/>
                <w:kern w:val="24"/>
                <w:szCs w:val="21"/>
              </w:rPr>
            </w:pPr>
          </w:p>
        </w:tc>
      </w:tr>
      <w:tr w14:paraId="5D26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613" w:type="dxa"/>
            <w:gridSpan w:val="6"/>
            <w:noWrap w:val="0"/>
            <w:vAlign w:val="top"/>
          </w:tcPr>
          <w:p w14:paraId="4A7D6F56">
            <w:pPr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活动内容</w:t>
            </w:r>
            <w:r>
              <w:rPr>
                <w:rFonts w:hint="eastAsia"/>
                <w:b/>
                <w:bCs/>
                <w:kern w:val="24"/>
                <w:szCs w:val="21"/>
              </w:rPr>
              <w:t>：</w:t>
            </w:r>
          </w:p>
          <w:p w14:paraId="1D739EB3">
            <w:pPr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62C14326">
            <w:pPr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5C396450">
            <w:pPr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4598B3B4">
            <w:pPr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</w:p>
          <w:p w14:paraId="2FE91CAE">
            <w:pPr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  <w:bookmarkStart w:id="0" w:name="_GoBack"/>
            <w:bookmarkEnd w:id="0"/>
          </w:p>
          <w:p w14:paraId="314B7284">
            <w:pPr>
              <w:jc w:val="center"/>
              <w:rPr>
                <w:rFonts w:hint="default" w:eastAsia="宋体"/>
                <w:b/>
                <w:bCs/>
                <w:kern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                                        申请人签字：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  <w:p w14:paraId="4EDBC638">
            <w:pPr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</w:p>
        </w:tc>
      </w:tr>
      <w:tr w14:paraId="2208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613" w:type="dxa"/>
            <w:gridSpan w:val="6"/>
            <w:noWrap w:val="0"/>
            <w:vAlign w:val="top"/>
          </w:tcPr>
          <w:p w14:paraId="4E7A8776">
            <w:pPr>
              <w:jc w:val="left"/>
              <w:rPr>
                <w:rFonts w:hint="default"/>
                <w:b w:val="0"/>
                <w:bCs w:val="0"/>
                <w:kern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系、科、馆审批意见</w:t>
            </w:r>
            <w:r>
              <w:rPr>
                <w:rFonts w:hint="eastAsia"/>
                <w:b/>
                <w:bCs/>
                <w:kern w:val="24"/>
                <w:szCs w:val="21"/>
              </w:rPr>
              <w:t>：</w:t>
            </w:r>
          </w:p>
          <w:p w14:paraId="5F9BDD09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226A970B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33EC232F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56C492CA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71FA6902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3BBB3E0B">
            <w:pPr>
              <w:ind w:firstLine="5481" w:firstLineChars="2600"/>
              <w:jc w:val="left"/>
              <w:rPr>
                <w:rFonts w:hint="eastAsia"/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签字</w:t>
            </w:r>
            <w:r>
              <w:rPr>
                <w:b/>
                <w:bCs/>
                <w:kern w:val="24"/>
                <w:szCs w:val="21"/>
              </w:rPr>
              <w:t xml:space="preserve">: 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</w:tc>
      </w:tr>
      <w:tr w14:paraId="5C01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613" w:type="dxa"/>
            <w:gridSpan w:val="6"/>
            <w:noWrap w:val="0"/>
            <w:vAlign w:val="center"/>
          </w:tcPr>
          <w:p w14:paraId="51233E3D">
            <w:pPr>
              <w:jc w:val="left"/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教学实验剧场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>安全责任人</w:t>
            </w: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意见：</w:t>
            </w:r>
          </w:p>
          <w:p w14:paraId="6F099BF6">
            <w:pPr>
              <w:jc w:val="left"/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76BA6C5E">
            <w:pPr>
              <w:jc w:val="left"/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538D28D4">
            <w:pPr>
              <w:jc w:val="left"/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</w:p>
          <w:p w14:paraId="104FB101">
            <w:pPr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签字</w:t>
            </w:r>
            <w:r>
              <w:rPr>
                <w:b/>
                <w:bCs/>
                <w:kern w:val="24"/>
                <w:szCs w:val="21"/>
              </w:rPr>
              <w:t xml:space="preserve">:       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</w:tc>
      </w:tr>
      <w:tr w14:paraId="519C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613" w:type="dxa"/>
            <w:gridSpan w:val="6"/>
            <w:noWrap w:val="0"/>
            <w:vAlign w:val="center"/>
          </w:tcPr>
          <w:p w14:paraId="64221CA2">
            <w:pPr>
              <w:jc w:val="left"/>
              <w:rPr>
                <w:rFonts w:hint="eastAsia"/>
                <w:b/>
                <w:bCs/>
                <w:kern w:val="24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eastAsia="zh-CN"/>
              </w:rPr>
              <w:t>学院领导审批意见：</w:t>
            </w:r>
          </w:p>
          <w:p w14:paraId="110C8C68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29D79E61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75AF70A4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69E755F7">
            <w:pPr>
              <w:jc w:val="left"/>
              <w:rPr>
                <w:b/>
                <w:bCs/>
                <w:kern w:val="24"/>
                <w:szCs w:val="21"/>
              </w:rPr>
            </w:pPr>
          </w:p>
          <w:p w14:paraId="76233491">
            <w:pPr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                                          签章</w:t>
            </w:r>
            <w:r>
              <w:rPr>
                <w:b/>
                <w:bCs/>
                <w:kern w:val="24"/>
                <w:szCs w:val="21"/>
              </w:rPr>
              <w:t xml:space="preserve">:      </w:t>
            </w:r>
            <w:r>
              <w:rPr>
                <w:rFonts w:hint="eastAsia"/>
                <w:b/>
                <w:bCs/>
                <w:kern w:val="24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4"/>
                <w:szCs w:val="21"/>
              </w:rPr>
              <w:t>日期：</w:t>
            </w:r>
          </w:p>
        </w:tc>
      </w:tr>
    </w:tbl>
    <w:p w14:paraId="6AFC1097">
      <w:pPr>
        <w:jc w:val="center"/>
        <w:rPr>
          <w:rFonts w:hint="eastAsia" w:ascii="????_GBK"/>
          <w:b/>
          <w:sz w:val="32"/>
          <w:szCs w:val="32"/>
          <w:lang w:eastAsia="zh-CN"/>
        </w:rPr>
      </w:pPr>
      <w:r>
        <w:rPr>
          <w:rFonts w:hint="eastAsia" w:ascii="????_GBK"/>
          <w:b/>
          <w:sz w:val="32"/>
          <w:szCs w:val="32"/>
          <w:lang w:eastAsia="zh-CN"/>
        </w:rPr>
        <w:t>（院内系、科、馆）</w:t>
      </w:r>
    </w:p>
    <w:p w14:paraId="7B6B341D">
      <w:pPr>
        <w:jc w:val="center"/>
        <w:rPr>
          <w:rFonts w:hint="eastAsia" w:ascii="????_GBK"/>
          <w:b/>
          <w:sz w:val="32"/>
          <w:szCs w:val="32"/>
          <w:lang w:eastAsia="zh-CN"/>
        </w:rPr>
      </w:pPr>
    </w:p>
    <w:p w14:paraId="0B0FBC12"/>
    <w:p w14:paraId="7C5DE40A">
      <w:pPr>
        <w:jc w:val="both"/>
        <w:rPr>
          <w:rFonts w:hint="eastAsia" w:ascii="????_GBK"/>
          <w:b/>
          <w:sz w:val="32"/>
          <w:szCs w:val="32"/>
        </w:rPr>
      </w:pPr>
      <w:r>
        <w:rPr>
          <w:rFonts w:hint="eastAsia" w:ascii="????_GBK"/>
          <w:b/>
          <w:sz w:val="21"/>
          <w:szCs w:val="21"/>
          <w:lang w:eastAsia="zh-CN"/>
        </w:rPr>
        <w:t>附件三</w:t>
      </w:r>
    </w:p>
    <w:p w14:paraId="4E710BE6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四川大学艺术学院教学实验剧场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使用单位</w:t>
      </w:r>
      <w:r>
        <w:rPr>
          <w:rFonts w:hint="eastAsia" w:ascii="宋体" w:hAnsi="宋体" w:eastAsia="宋体" w:cs="宋体"/>
          <w:b/>
          <w:sz w:val="32"/>
          <w:szCs w:val="32"/>
        </w:rPr>
        <w:t>入场告知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书</w:t>
      </w:r>
    </w:p>
    <w:p w14:paraId="12F4512C">
      <w:pPr>
        <w:jc w:val="center"/>
        <w:rPr>
          <w:rFonts w:ascii="????_GBK" w:eastAsia="Times New Roman"/>
          <w:b/>
          <w:sz w:val="24"/>
        </w:rPr>
      </w:pPr>
    </w:p>
    <w:p w14:paraId="2D2D68C2">
      <w:pPr>
        <w:rPr>
          <w:rFonts w:ascii="黑体" w:eastAsia="黑体"/>
          <w:sz w:val="24"/>
        </w:rPr>
      </w:pPr>
      <w:r>
        <w:rPr>
          <w:rFonts w:hint="eastAsia" w:ascii="黑体" w:hAnsi="黑体" w:eastAsia="黑体" w:cs="黑体"/>
          <w:bCs/>
          <w:sz w:val="24"/>
          <w:lang w:eastAsia="zh-CN"/>
        </w:rPr>
        <w:t>使用</w:t>
      </w:r>
      <w:r>
        <w:rPr>
          <w:rFonts w:hint="eastAsia" w:ascii="黑体" w:eastAsia="黑体"/>
          <w:sz w:val="24"/>
        </w:rPr>
        <w:t>单位：</w:t>
      </w:r>
    </w:p>
    <w:p w14:paraId="2F8F6B86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使用时间：</w:t>
      </w:r>
    </w:p>
    <w:p w14:paraId="6BD1CCEB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使用</w:t>
      </w:r>
      <w:r>
        <w:rPr>
          <w:rFonts w:hint="eastAsia" w:ascii="黑体" w:eastAsia="黑体"/>
          <w:sz w:val="24"/>
        </w:rPr>
        <w:t>单位负责人：</w:t>
      </w:r>
    </w:p>
    <w:p w14:paraId="1AB8BF6D">
      <w:pPr>
        <w:ind w:firstLine="480" w:firstLineChars="200"/>
        <w:rPr>
          <w:sz w:val="24"/>
        </w:rPr>
      </w:pPr>
    </w:p>
    <w:p w14:paraId="2B983675">
      <w:pPr>
        <w:ind w:firstLine="480" w:firstLineChars="200"/>
        <w:rPr>
          <w:sz w:val="24"/>
        </w:rPr>
      </w:pPr>
      <w:r>
        <w:rPr>
          <w:rFonts w:hint="eastAsia"/>
          <w:sz w:val="24"/>
        </w:rPr>
        <w:t>本剧场是艺术学院教学实验</w:t>
      </w:r>
      <w:r>
        <w:rPr>
          <w:rFonts w:hint="eastAsia"/>
          <w:sz w:val="24"/>
          <w:lang w:eastAsia="zh-CN"/>
        </w:rPr>
        <w:t>场所</w:t>
      </w:r>
      <w:r>
        <w:rPr>
          <w:rFonts w:hint="eastAsia"/>
          <w:sz w:val="24"/>
        </w:rPr>
        <w:t>，为了保证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的顺利进行，及规范设施设备安全使用，</w:t>
      </w:r>
      <w:r>
        <w:rPr>
          <w:rFonts w:hint="eastAsia"/>
          <w:sz w:val="24"/>
          <w:lang w:eastAsia="zh-CN"/>
        </w:rPr>
        <w:t>使用</w:t>
      </w:r>
      <w:r>
        <w:rPr>
          <w:rFonts w:hint="eastAsia"/>
          <w:sz w:val="24"/>
        </w:rPr>
        <w:t>单位所有演职人员须遵守以下注意事项：</w:t>
      </w:r>
    </w:p>
    <w:p w14:paraId="794DE047"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、本剧场实行</w:t>
      </w:r>
      <w:r>
        <w:rPr>
          <w:rFonts w:hint="eastAsia"/>
          <w:sz w:val="24"/>
          <w:lang w:val="en-US" w:eastAsia="zh-CN"/>
        </w:rPr>
        <w:t>使用单位</w:t>
      </w:r>
      <w:r>
        <w:rPr>
          <w:rFonts w:hint="eastAsia"/>
          <w:sz w:val="24"/>
        </w:rPr>
        <w:t>带队负责人责任所有制，负责人责任所有演职人员纪律、行为。</w:t>
      </w:r>
      <w:r>
        <w:rPr>
          <w:sz w:val="24"/>
        </w:rPr>
        <w:t xml:space="preserve"> </w:t>
      </w:r>
    </w:p>
    <w:p w14:paraId="7C53D597"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、严禁在剧场内吸烟，如因吸烟产生任何火灾等事故由带队负责人承担相应责任。</w:t>
      </w:r>
      <w:r>
        <w:rPr>
          <w:sz w:val="24"/>
        </w:rPr>
        <w:t xml:space="preserve"> </w:t>
      </w:r>
    </w:p>
    <w:p w14:paraId="7A8C980E"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、严禁非演职人员进入后台。</w:t>
      </w:r>
    </w:p>
    <w:p w14:paraId="08666CF8">
      <w:pPr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、严禁将易燃、易爆和有毒物品带入剧场。</w:t>
      </w:r>
      <w:r>
        <w:rPr>
          <w:sz w:val="24"/>
        </w:rPr>
        <w:t xml:space="preserve"> </w:t>
      </w:r>
    </w:p>
    <w:p w14:paraId="3A243459">
      <w:pPr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、严禁在舞台上使用明火和电炉。</w:t>
      </w:r>
      <w:r>
        <w:rPr>
          <w:sz w:val="24"/>
        </w:rPr>
        <w:t xml:space="preserve"> </w:t>
      </w:r>
    </w:p>
    <w:p w14:paraId="41DD813F">
      <w:pPr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、未经许可，不得动用剧场任何设备，包括钢琴、道具、舞台机械、电路线路、器材等。如因擅自操作产生任何火灾、设备损坏、人员安全事故等均由演出单位负责。经许可使用后，须还原设备原有摆放区域。</w:t>
      </w:r>
    </w:p>
    <w:p w14:paraId="5DE713E9">
      <w:pPr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、不得将宠物和有色饮料带入剧场。不得在剧场内吃饭。</w:t>
      </w:r>
      <w:r>
        <w:rPr>
          <w:sz w:val="24"/>
        </w:rPr>
        <w:t xml:space="preserve"> </w:t>
      </w:r>
    </w:p>
    <w:p w14:paraId="040A0A7C">
      <w:pPr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、演出单位的服装，道具，贵重物品由演出单位自行负责，如有遗失损失，剧场概不负责。</w:t>
      </w:r>
      <w:r>
        <w:rPr>
          <w:sz w:val="24"/>
        </w:rPr>
        <w:t xml:space="preserve"> </w:t>
      </w:r>
    </w:p>
    <w:p w14:paraId="7F31FF7A">
      <w:pPr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、如有少年儿童演员，演出单位应有专人负责管理，并对其在剧场内的安全负责。</w:t>
      </w:r>
      <w:r>
        <w:rPr>
          <w:sz w:val="24"/>
        </w:rPr>
        <w:t xml:space="preserve"> </w:t>
      </w:r>
    </w:p>
    <w:p w14:paraId="53FBF389">
      <w:pPr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、爱护剧场的清洁卫生，严禁在剧场内墙体乱涂乱画，不得随意吐痰和丢弃垃圾。演出单位所带任何服装，道具，贵重物品必须在演出结束后清理带走。</w:t>
      </w:r>
    </w:p>
    <w:p w14:paraId="281C06AD">
      <w:pPr>
        <w:ind w:firstLine="480" w:firstLineChars="200"/>
        <w:rPr>
          <w:sz w:val="24"/>
        </w:rPr>
      </w:pPr>
      <w:r>
        <w:rPr>
          <w:rFonts w:hint="eastAsia"/>
          <w:sz w:val="24"/>
        </w:rPr>
        <w:t>本告知书一式两份，演出单位和剧场方各执一份。</w:t>
      </w:r>
    </w:p>
    <w:p w14:paraId="6B87E67C">
      <w:pPr>
        <w:ind w:firstLine="480" w:firstLineChars="200"/>
        <w:rPr>
          <w:sz w:val="24"/>
        </w:rPr>
      </w:pPr>
      <w:r>
        <w:rPr>
          <w:rFonts w:hint="eastAsia"/>
          <w:sz w:val="24"/>
        </w:rPr>
        <w:t>以上所有项目如有违反，按《</w:t>
      </w:r>
      <w:r>
        <w:rPr>
          <w:rFonts w:hint="eastAsia"/>
          <w:sz w:val="24"/>
          <w:lang w:eastAsia="zh-CN"/>
        </w:rPr>
        <w:t>四川大学</w:t>
      </w:r>
      <w:r>
        <w:rPr>
          <w:rFonts w:hint="eastAsia"/>
          <w:sz w:val="24"/>
        </w:rPr>
        <w:t>艺术学院教学实验剧场管理办法》进行处理。</w:t>
      </w:r>
    </w:p>
    <w:p w14:paraId="014E21C4">
      <w:pPr>
        <w:rPr>
          <w:sz w:val="24"/>
        </w:rPr>
      </w:pPr>
    </w:p>
    <w:p w14:paraId="072689CE">
      <w:pPr>
        <w:rPr>
          <w:sz w:val="24"/>
        </w:rPr>
      </w:pPr>
    </w:p>
    <w:p w14:paraId="290C01AA">
      <w:pPr>
        <w:rPr>
          <w:sz w:val="24"/>
        </w:rPr>
      </w:pPr>
      <w:r>
        <w:rPr>
          <w:rFonts w:hint="eastAsia"/>
          <w:sz w:val="24"/>
        </w:rPr>
        <w:t>艺术学院教学实验剧场</w:t>
      </w:r>
      <w:r>
        <w:rPr>
          <w:sz w:val="24"/>
        </w:rPr>
        <w:t xml:space="preserve">               </w:t>
      </w:r>
      <w:r>
        <w:rPr>
          <w:rFonts w:hint="eastAsia"/>
          <w:sz w:val="24"/>
          <w:lang w:eastAsia="zh-CN"/>
        </w:rPr>
        <w:t>使用</w:t>
      </w:r>
      <w:r>
        <w:rPr>
          <w:rFonts w:hint="eastAsia"/>
          <w:sz w:val="24"/>
        </w:rPr>
        <w:t>单位</w:t>
      </w:r>
      <w:r>
        <w:rPr>
          <w:sz w:val="24"/>
          <w:u w:val="single"/>
        </w:rPr>
        <w:t xml:space="preserve">               </w:t>
      </w:r>
    </w:p>
    <w:p w14:paraId="389EAF03">
      <w:pPr>
        <w:rPr>
          <w:sz w:val="24"/>
        </w:rPr>
      </w:pPr>
    </w:p>
    <w:p w14:paraId="3C35AEAE">
      <w:pPr>
        <w:rPr>
          <w:sz w:val="24"/>
        </w:rPr>
      </w:pPr>
      <w:r>
        <w:rPr>
          <w:rFonts w:hint="eastAsia"/>
          <w:sz w:val="24"/>
        </w:rPr>
        <w:t>负责人：</w:t>
      </w: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>负责人：</w:t>
      </w:r>
    </w:p>
    <w:p w14:paraId="0E246822">
      <w:pPr>
        <w:ind w:firstLine="640" w:firstLineChars="200"/>
        <w:rPr>
          <w:rFonts w:hint="eastAsia"/>
          <w:sz w:val="32"/>
          <w:szCs w:val="32"/>
        </w:rPr>
      </w:pPr>
    </w:p>
    <w:p w14:paraId="235B63C4">
      <w:pPr>
        <w:ind w:firstLine="640" w:firstLineChars="200"/>
        <w:rPr>
          <w:rFonts w:hint="eastAsia"/>
          <w:sz w:val="32"/>
          <w:szCs w:val="32"/>
        </w:rPr>
      </w:pPr>
    </w:p>
    <w:p w14:paraId="08E6DB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757F"/>
    <w:rsid w:val="0EFD148A"/>
    <w:rsid w:val="13AC347F"/>
    <w:rsid w:val="15A00DC2"/>
    <w:rsid w:val="18351C95"/>
    <w:rsid w:val="18F03E0E"/>
    <w:rsid w:val="1AD82DAC"/>
    <w:rsid w:val="26AF70B6"/>
    <w:rsid w:val="2E774F52"/>
    <w:rsid w:val="354E0A01"/>
    <w:rsid w:val="3ADC3D9A"/>
    <w:rsid w:val="3B0A0908"/>
    <w:rsid w:val="4CAD5597"/>
    <w:rsid w:val="4F652159"/>
    <w:rsid w:val="50B05655"/>
    <w:rsid w:val="58900246"/>
    <w:rsid w:val="63DF2082"/>
    <w:rsid w:val="665F74AA"/>
    <w:rsid w:val="684921C0"/>
    <w:rsid w:val="6873723D"/>
    <w:rsid w:val="6BDD334B"/>
    <w:rsid w:val="6C3A6329"/>
    <w:rsid w:val="725974A3"/>
    <w:rsid w:val="79297BCF"/>
    <w:rsid w:val="7A723CAF"/>
    <w:rsid w:val="7C792C1C"/>
    <w:rsid w:val="7E6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720</Characters>
  <Lines>0</Lines>
  <Paragraphs>0</Paragraphs>
  <TotalTime>4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2025-05-07T06:19:00Z</dcterms:created>
  <dc:creator>Administrator</dc:creator>
  <cp:lastModifiedBy>涛</cp:lastModifiedBy>
  <dcterms:modified xsi:type="dcterms:W3CDTF">2025-05-07T06:46:42Z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eyJoZGlkIjoiYWU4NmRkM2Q1NDM4NzFkY2E5Yjc4NDU2YjJkZmQ1ZWYiLCJ1c2VySWQiOiIzNjQzNjk3NDYifQ==</vt:lpwstr>
  </property>
  <property fmtid="{D5CDD505-2E9C-101B-9397-08002B2CF9AE}" pid="4" name="ICV">
    <vt:lpwstr>9CBCE892B9B74DFC8242DF7D32616FA5_13</vt:lpwstr>
  </property>
</Properties>
</file>